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75343CCD" w14:textId="4FC3B002" w:rsidR="00371AD5" w:rsidRPr="00E5796A" w:rsidRDefault="00371AD5" w:rsidP="00371AD5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bookmarkStart w:id="0" w:name="_Hlk155250390"/>
      <w:r w:rsidRPr="00E5796A">
        <w:rPr>
          <w:rFonts w:ascii="Cambria" w:hAnsi="Cambria"/>
        </w:rPr>
        <w:t>KLASA: 024-04/24-03/1</w:t>
      </w:r>
      <w:r>
        <w:rPr>
          <w:rFonts w:ascii="Cambria" w:hAnsi="Cambria"/>
        </w:rPr>
        <w:t>4</w:t>
      </w:r>
      <w:r w:rsidR="00FD7C25">
        <w:rPr>
          <w:rFonts w:ascii="Cambria" w:hAnsi="Cambria"/>
        </w:rPr>
        <w:t>4</w:t>
      </w:r>
    </w:p>
    <w:p w14:paraId="700D76F6" w14:textId="4BA1302B" w:rsidR="00371AD5" w:rsidRPr="00E5796A" w:rsidRDefault="00371AD5" w:rsidP="00371AD5">
      <w:pPr>
        <w:pStyle w:val="Bezproreda"/>
        <w:numPr>
          <w:ilvl w:val="0"/>
          <w:numId w:val="5"/>
        </w:numPr>
        <w:autoSpaceDN/>
        <w:rPr>
          <w:rFonts w:ascii="Cambria" w:hAnsi="Cambria"/>
        </w:rPr>
      </w:pPr>
      <w:r w:rsidRPr="00E5796A">
        <w:rPr>
          <w:rFonts w:ascii="Cambria" w:hAnsi="Cambria"/>
        </w:rPr>
        <w:t>URBROJ: 2196-23-02-24-</w:t>
      </w:r>
      <w:r w:rsidR="00FD7C25">
        <w:rPr>
          <w:rFonts w:ascii="Cambria" w:hAnsi="Cambria"/>
        </w:rPr>
        <w:t>2</w:t>
      </w:r>
    </w:p>
    <w:bookmarkEnd w:id="0"/>
    <w:p w14:paraId="4F99AA2F" w14:textId="13F2C717" w:rsidR="00371AD5" w:rsidRPr="00874FC8" w:rsidRDefault="00371AD5" w:rsidP="00371AD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auto"/>
          <w:sz w:val="24"/>
          <w:szCs w:val="24"/>
          <w:lang w:val="pl-PL"/>
        </w:rPr>
      </w:pPr>
      <w:r w:rsidRPr="00874FC8">
        <w:rPr>
          <w:rFonts w:ascii="Cambria" w:hAnsi="Cambria"/>
          <w:color w:val="auto"/>
          <w:sz w:val="24"/>
          <w:szCs w:val="24"/>
          <w:lang w:val="pl-PL"/>
        </w:rPr>
        <w:t xml:space="preserve">Stari Jankovci, </w:t>
      </w:r>
      <w:r w:rsidR="00FD7C25">
        <w:rPr>
          <w:rFonts w:ascii="Cambria" w:hAnsi="Cambria"/>
          <w:color w:val="auto"/>
          <w:sz w:val="24"/>
          <w:szCs w:val="24"/>
          <w:lang w:val="pl-PL"/>
        </w:rPr>
        <w:t>10</w:t>
      </w:r>
      <w:r>
        <w:rPr>
          <w:rFonts w:ascii="Cambria" w:hAnsi="Cambria"/>
          <w:color w:val="auto"/>
          <w:sz w:val="24"/>
          <w:szCs w:val="24"/>
          <w:lang w:val="pl-PL"/>
        </w:rPr>
        <w:t>. listopad</w:t>
      </w:r>
      <w:r w:rsidRPr="00874FC8">
        <w:rPr>
          <w:rFonts w:ascii="Cambria" w:hAnsi="Cambria"/>
          <w:color w:val="auto"/>
          <w:sz w:val="24"/>
          <w:szCs w:val="24"/>
          <w:lang w:val="pl-PL"/>
        </w:rPr>
        <w:t xml:space="preserve"> 2024.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3659367A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FD7C2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10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371AD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listopada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371AD5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371AD5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371AD5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371AD5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0BCAC276" w14:textId="339E9DBC" w:rsidR="00CD46B5" w:rsidRPr="00FD7C25" w:rsidRDefault="00000000" w:rsidP="00FD7C25">
      <w:pPr>
        <w:pStyle w:val="Standard"/>
        <w:spacing w:line="244" w:lineRule="auto"/>
        <w:rPr>
          <w:rStyle w:val="Bez"/>
          <w:rFonts w:ascii="Cambria" w:hAnsi="Cambria" w:cs="Calibri"/>
          <w:b/>
          <w:bCs/>
          <w:sz w:val="28"/>
          <w:szCs w:val="28"/>
        </w:rPr>
      </w:pPr>
      <w:r w:rsidRPr="00371AD5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371AD5">
        <w:rPr>
          <w:rFonts w:ascii="Cambria" w:hAnsi="Cambria"/>
          <w:color w:val="000000"/>
        </w:rPr>
        <w:t xml:space="preserve"> </w:t>
      </w:r>
      <w:r w:rsidR="00371AD5" w:rsidRPr="00371AD5">
        <w:rPr>
          <w:rFonts w:ascii="Cambria" w:hAnsi="Cambria"/>
        </w:rPr>
        <w:t>„</w:t>
      </w:r>
      <w:r w:rsidR="00C75577" w:rsidRPr="0036216C">
        <w:rPr>
          <w:rFonts w:ascii="Cambria" w:hAnsi="Cambria" w:cs="Calibri"/>
        </w:rPr>
        <w:t>„</w:t>
      </w:r>
      <w:r w:rsidR="00C75577" w:rsidRPr="00891D99">
        <w:rPr>
          <w:rFonts w:ascii="Cambria" w:hAnsi="Cambria"/>
        </w:rPr>
        <w:t>Plan rasvjete i Akcijski plan gradnje/rekonstrukcije vanjske javne rasvjete na području Općine Stari Jankovci</w:t>
      </w:r>
      <w:r w:rsidR="00C75577" w:rsidRPr="00891D99">
        <w:rPr>
          <w:rFonts w:ascii="Cambria" w:hAnsi="Cambria" w:cs="Calibri"/>
          <w:sz w:val="28"/>
          <w:szCs w:val="28"/>
        </w:rPr>
        <w:t>“</w:t>
      </w:r>
    </w:p>
    <w:p w14:paraId="7C92EAF3" w14:textId="77777777" w:rsidR="00CD46B5" w:rsidRPr="00371AD5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auto"/>
          <w:sz w:val="24"/>
          <w:szCs w:val="24"/>
          <w:lang w:val="hr-HR"/>
        </w:rPr>
      </w:pPr>
    </w:p>
    <w:p w14:paraId="2B4C746C" w14:textId="05C54DDA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III. Procjenjena vrijednost nabave: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Procijenjena vrijednost nabave iznosi 1</w:t>
      </w:r>
      <w:r w:rsidR="00D71A97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8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.</w:t>
      </w:r>
      <w:r w:rsidR="00D71A97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00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,00 eura bez poreza na dodanu vrijednost (PDV)</w:t>
      </w:r>
    </w:p>
    <w:p w14:paraId="2F1B2EB9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</w:p>
    <w:p w14:paraId="40DC40BB" w14:textId="25C6CE98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2B0E9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52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/24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363EB7A3" w:rsidR="00CD46B5" w:rsidRPr="00EE08DC" w:rsidRDefault="00E56106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bookmarkStart w:id="1" w:name="_Hlk179377053"/>
      <w:r w:rsidRPr="00E56106">
        <w:rPr>
          <w:rFonts w:ascii="Cambria" w:hAnsi="Cambria" w:cs="Arial"/>
          <w:lang w:val="pl-PL"/>
        </w:rPr>
        <w:t xml:space="preserve">LUMIDAT PROJEKT, d.o.o., Velika Gorica </w:t>
      </w:r>
      <w:bookmarkEnd w:id="1"/>
      <w:r w:rsidRPr="00E56106">
        <w:rPr>
          <w:rFonts w:ascii="Cambria" w:hAnsi="Cambria" w:cs="Arial"/>
          <w:lang w:val="pl-PL"/>
        </w:rPr>
        <w:t>-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cijenom ponude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9.000,00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eura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– nije obveznik PDV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0CC0E514" w14:textId="39ECDE62" w:rsidR="00CD46B5" w:rsidRDefault="00000000" w:rsidP="00371AD5">
      <w:pPr>
        <w:pStyle w:val="StandardWeb"/>
        <w:spacing w:before="0"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,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prih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v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atljiva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 xml:space="preserve"> i s najnižom cijenom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.</w:t>
      </w:r>
    </w:p>
    <w:p w14:paraId="4CEC9103" w14:textId="77777777" w:rsidR="00371AD5" w:rsidRPr="00EE08DC" w:rsidRDefault="00371AD5" w:rsidP="00371AD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/>
          <w:color w:val="000000"/>
          <w:u w:color="000000"/>
          <w:lang w:val="pl-PL"/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FAE8E" w14:textId="77777777" w:rsidR="00721626" w:rsidRDefault="00721626">
      <w:r>
        <w:separator/>
      </w:r>
    </w:p>
  </w:endnote>
  <w:endnote w:type="continuationSeparator" w:id="0">
    <w:p w14:paraId="3C7F0CFD" w14:textId="77777777" w:rsidR="00721626" w:rsidRDefault="0072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10216" w14:textId="77777777" w:rsidR="00721626" w:rsidRDefault="00721626">
      <w:r>
        <w:separator/>
      </w:r>
    </w:p>
  </w:footnote>
  <w:footnote w:type="continuationSeparator" w:id="0">
    <w:p w14:paraId="5AD9A41D" w14:textId="77777777" w:rsidR="00721626" w:rsidRDefault="00721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2B0E98"/>
    <w:rsid w:val="00326582"/>
    <w:rsid w:val="00371AD5"/>
    <w:rsid w:val="003D2D4E"/>
    <w:rsid w:val="003F716F"/>
    <w:rsid w:val="00402EA6"/>
    <w:rsid w:val="00423C0A"/>
    <w:rsid w:val="00475D18"/>
    <w:rsid w:val="00616E07"/>
    <w:rsid w:val="00670DD3"/>
    <w:rsid w:val="006F44DA"/>
    <w:rsid w:val="00721626"/>
    <w:rsid w:val="00725355"/>
    <w:rsid w:val="00761426"/>
    <w:rsid w:val="007F2FEB"/>
    <w:rsid w:val="00842454"/>
    <w:rsid w:val="00942952"/>
    <w:rsid w:val="009E57B9"/>
    <w:rsid w:val="00A73382"/>
    <w:rsid w:val="00AB005C"/>
    <w:rsid w:val="00C75577"/>
    <w:rsid w:val="00CD46B5"/>
    <w:rsid w:val="00D2283E"/>
    <w:rsid w:val="00D71A97"/>
    <w:rsid w:val="00DA642B"/>
    <w:rsid w:val="00E52696"/>
    <w:rsid w:val="00E56106"/>
    <w:rsid w:val="00EE08DC"/>
    <w:rsid w:val="00F87EFF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C755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2024-10-18T10:33:00Z</cp:lastPrinted>
  <dcterms:created xsi:type="dcterms:W3CDTF">2024-10-18T10:34:00Z</dcterms:created>
  <dcterms:modified xsi:type="dcterms:W3CDTF">2024-10-18T10:34:00Z</dcterms:modified>
</cp:coreProperties>
</file>